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9D" w:rsidRPr="009056B7" w:rsidRDefault="00413D9D" w:rsidP="00413D9D">
      <w:pPr>
        <w:spacing w:after="0" w:line="240" w:lineRule="auto"/>
        <w:jc w:val="both"/>
        <w:rPr>
          <w:u w:val="single"/>
        </w:rPr>
      </w:pPr>
      <w:r w:rsidRPr="009056B7">
        <w:rPr>
          <w:u w:val="single"/>
        </w:rPr>
        <w:t>Electrophoresis Virtual Lab:</w:t>
      </w:r>
    </w:p>
    <w:p w:rsidR="00413D9D" w:rsidRDefault="00413D9D" w:rsidP="00413D9D">
      <w:pPr>
        <w:spacing w:after="0" w:line="240" w:lineRule="auto"/>
        <w:ind w:left="720"/>
        <w:jc w:val="both"/>
      </w:pPr>
      <w:r>
        <w:t xml:space="preserve">Go to virtual </w:t>
      </w:r>
      <w:hyperlink r:id="rId7" w:history="1">
        <w:r w:rsidRPr="00413D9D">
          <w:rPr>
            <w:rStyle w:val="Hyperlink"/>
          </w:rPr>
          <w:t>Gel Electrophoresis</w:t>
        </w:r>
      </w:hyperlink>
      <w:r>
        <w:t xml:space="preserve"> Lab and view it from beginning to end.  Afterward go back to beginning and complete Observation Questions.  Remember, just view lab and follow the continuity first time then go back for greater analysis.</w:t>
      </w:r>
    </w:p>
    <w:p w:rsidR="00413D9D" w:rsidRDefault="00413D9D" w:rsidP="00413D9D">
      <w:pPr>
        <w:spacing w:after="0" w:line="240" w:lineRule="auto"/>
        <w:ind w:left="720"/>
        <w:jc w:val="both"/>
      </w:pPr>
    </w:p>
    <w:p w:rsidR="00413D9D" w:rsidRPr="009056B7" w:rsidRDefault="00413D9D" w:rsidP="00413D9D">
      <w:pPr>
        <w:spacing w:after="0" w:line="240" w:lineRule="auto"/>
        <w:jc w:val="both"/>
        <w:rPr>
          <w:u w:val="single"/>
        </w:rPr>
      </w:pPr>
      <w:r w:rsidRPr="009056B7">
        <w:rPr>
          <w:u w:val="single"/>
        </w:rPr>
        <w:t>Observation Questions:</w:t>
      </w:r>
    </w:p>
    <w:p w:rsidR="00413D9D" w:rsidRDefault="00413D9D" w:rsidP="00413D9D">
      <w:pPr>
        <w:pStyle w:val="ListParagraph"/>
        <w:numPr>
          <w:ilvl w:val="0"/>
          <w:numId w:val="2"/>
        </w:numPr>
        <w:spacing w:after="0" w:line="240" w:lineRule="auto"/>
        <w:jc w:val="both"/>
      </w:pPr>
      <w:r>
        <w:t>How do you sort microscopic DNA strands in a tube even though you cannot see or touch them?</w:t>
      </w:r>
    </w:p>
    <w:p w:rsidR="00413D9D" w:rsidRDefault="00413D9D" w:rsidP="00413D9D">
      <w:pPr>
        <w:pStyle w:val="ListParagraph"/>
        <w:spacing w:after="0" w:line="240" w:lineRule="auto"/>
        <w:ind w:left="1440"/>
        <w:jc w:val="both"/>
        <w:rPr>
          <w:color w:val="FF0000"/>
        </w:rPr>
      </w:pPr>
    </w:p>
    <w:p w:rsidR="00413D9D" w:rsidRPr="00D967C1"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What does the gel act as in Gel Electrophoresis?</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D967C1"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How do we push DNA strands through the gel filter?</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05042A"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In which direction do the DNA strands migrate, toward which charge and away from which charge?</w:t>
      </w:r>
    </w:p>
    <w:p w:rsidR="00413D9D" w:rsidRDefault="00413D9D" w:rsidP="00413D9D">
      <w:pPr>
        <w:pStyle w:val="ListParagraph"/>
        <w:spacing w:after="0" w:line="240" w:lineRule="auto"/>
        <w:ind w:left="1440"/>
        <w:jc w:val="both"/>
        <w:rPr>
          <w:color w:val="FF0000"/>
        </w:rPr>
      </w:pPr>
    </w:p>
    <w:p w:rsidR="00413D9D" w:rsidRPr="0005042A"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Which size strand lengths move fastest through the gel and why?</w:t>
      </w:r>
    </w:p>
    <w:p w:rsidR="00413D9D" w:rsidRDefault="00413D9D" w:rsidP="00413D9D">
      <w:pPr>
        <w:pStyle w:val="ListParagraph"/>
        <w:spacing w:after="0" w:line="240" w:lineRule="auto"/>
        <w:ind w:left="1440"/>
        <w:jc w:val="both"/>
      </w:pPr>
    </w:p>
    <w:p w:rsidR="00413D9D" w:rsidRDefault="00413D9D" w:rsidP="00413D9D">
      <w:pPr>
        <w:pStyle w:val="ListParagraph"/>
        <w:spacing w:after="0" w:line="240" w:lineRule="auto"/>
        <w:ind w:left="1440"/>
        <w:jc w:val="both"/>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do we do to help us to see the DNA migration in the gel?</w:t>
      </w:r>
    </w:p>
    <w:p w:rsidR="00413D9D" w:rsidRDefault="00413D9D" w:rsidP="00413D9D">
      <w:pPr>
        <w:spacing w:after="0" w:line="240" w:lineRule="auto"/>
        <w:ind w:left="1440"/>
        <w:jc w:val="both"/>
        <w:rPr>
          <w:color w:val="FF0000"/>
        </w:rPr>
      </w:pPr>
    </w:p>
    <w:p w:rsidR="00413D9D" w:rsidRDefault="00413D9D" w:rsidP="00413D9D">
      <w:pPr>
        <w:spacing w:after="0" w:line="240" w:lineRule="auto"/>
        <w:jc w:val="both"/>
        <w:rPr>
          <w:color w:val="FF0000"/>
        </w:rPr>
      </w:pPr>
    </w:p>
    <w:p w:rsidR="00413D9D" w:rsidRPr="003F3552" w:rsidRDefault="00413D9D" w:rsidP="00413D9D">
      <w:pPr>
        <w:spacing w:after="0" w:line="240" w:lineRule="auto"/>
        <w:jc w:val="both"/>
        <w:rPr>
          <w:color w:val="FF0000"/>
        </w:rPr>
      </w:pPr>
    </w:p>
    <w:p w:rsidR="00413D9D" w:rsidRDefault="00413D9D" w:rsidP="00413D9D">
      <w:pPr>
        <w:pStyle w:val="ListParagraph"/>
        <w:numPr>
          <w:ilvl w:val="0"/>
          <w:numId w:val="2"/>
        </w:numPr>
        <w:spacing w:after="0" w:line="240" w:lineRule="auto"/>
        <w:jc w:val="both"/>
      </w:pPr>
      <w:r>
        <w:t>What are the five basic tools required to create and run a gel electrophoresis experiment?</w:t>
      </w: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3F3552" w:rsidRDefault="00413D9D" w:rsidP="00413D9D">
      <w:pPr>
        <w:pStyle w:val="ListParagraph"/>
        <w:spacing w:after="0" w:line="240" w:lineRule="auto"/>
        <w:ind w:left="2160"/>
        <w:jc w:val="both"/>
        <w:rPr>
          <w:color w:val="FF0000"/>
        </w:rPr>
      </w:pPr>
    </w:p>
    <w:p w:rsidR="00413D9D" w:rsidRDefault="00413D9D" w:rsidP="00413D9D">
      <w:pPr>
        <w:pStyle w:val="ListParagraph"/>
        <w:numPr>
          <w:ilvl w:val="0"/>
          <w:numId w:val="2"/>
        </w:numPr>
        <w:spacing w:after="0" w:line="240" w:lineRule="auto"/>
        <w:jc w:val="both"/>
      </w:pPr>
      <w:r>
        <w:t>What is Agarose made from and describe its characteristics?</w:t>
      </w:r>
    </w:p>
    <w:p w:rsidR="00413D9D" w:rsidRDefault="00413D9D" w:rsidP="00413D9D">
      <w:pPr>
        <w:pStyle w:val="ListParagraph"/>
        <w:spacing w:after="0" w:line="240" w:lineRule="auto"/>
        <w:ind w:left="1440"/>
        <w:jc w:val="both"/>
      </w:pPr>
    </w:p>
    <w:p w:rsidR="00413D9D" w:rsidRDefault="00413D9D" w:rsidP="00413D9D">
      <w:pPr>
        <w:pStyle w:val="ListParagraph"/>
        <w:spacing w:after="0" w:line="240" w:lineRule="auto"/>
        <w:ind w:left="1440"/>
        <w:jc w:val="both"/>
      </w:pPr>
    </w:p>
    <w:p w:rsidR="00413D9D" w:rsidRPr="00552CB8"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is added to the Agarose powder to begin the process of making the gel?</w:t>
      </w:r>
    </w:p>
    <w:p w:rsidR="00413D9D" w:rsidRDefault="00413D9D" w:rsidP="00413D9D">
      <w:pPr>
        <w:pStyle w:val="ListParagraph"/>
        <w:spacing w:after="0" w:line="240" w:lineRule="auto"/>
        <w:ind w:left="1440"/>
        <w:jc w:val="both"/>
        <w:rPr>
          <w:color w:val="FF0000"/>
        </w:rPr>
      </w:pPr>
    </w:p>
    <w:p w:rsidR="00413D9D" w:rsidRPr="00287B92"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How do we get the Agarose to melt in with the buffer?</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Why do we tape the ends of the mold?</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BF5C7B"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What is the comb used for?</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BF5C7B"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Why is the gel placed into the refrigerator?</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initially goes into the electrophoresis box?</w:t>
      </w:r>
    </w:p>
    <w:p w:rsidR="00413D9D" w:rsidRDefault="00413D9D" w:rsidP="00413D9D">
      <w:pPr>
        <w:pStyle w:val="ListParagraph"/>
        <w:spacing w:after="0" w:line="240" w:lineRule="auto"/>
        <w:ind w:left="1440"/>
        <w:jc w:val="both"/>
        <w:rPr>
          <w:color w:val="FF0000"/>
        </w:rPr>
      </w:pPr>
    </w:p>
    <w:p w:rsidR="00413D9D" w:rsidRPr="00552CB8" w:rsidRDefault="00413D9D" w:rsidP="00413D9D">
      <w:pPr>
        <w:pStyle w:val="ListParagraph"/>
        <w:spacing w:after="0" w:line="240" w:lineRule="auto"/>
        <w:ind w:left="1440"/>
        <w:jc w:val="both"/>
      </w:pPr>
    </w:p>
    <w:p w:rsidR="00413D9D" w:rsidRDefault="00413D9D" w:rsidP="00413D9D">
      <w:pPr>
        <w:pStyle w:val="ListParagraph"/>
      </w:pPr>
    </w:p>
    <w:p w:rsidR="00413D9D" w:rsidRDefault="00413D9D" w:rsidP="00413D9D">
      <w:pPr>
        <w:pStyle w:val="ListParagraph"/>
        <w:numPr>
          <w:ilvl w:val="0"/>
          <w:numId w:val="2"/>
        </w:numPr>
        <w:spacing w:after="0" w:line="240" w:lineRule="auto"/>
        <w:jc w:val="both"/>
      </w:pPr>
      <w:r>
        <w:t>List the six items needed to set up the electrophoresis experiment to run?</w:t>
      </w: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Pr="00552CB8" w:rsidRDefault="00413D9D" w:rsidP="00413D9D">
      <w:pPr>
        <w:pStyle w:val="ListParagraph"/>
        <w:numPr>
          <w:ilvl w:val="2"/>
          <w:numId w:val="1"/>
        </w:numPr>
        <w:spacing w:after="0" w:line="240" w:lineRule="auto"/>
        <w:jc w:val="both"/>
      </w:pPr>
    </w:p>
    <w:p w:rsidR="00413D9D" w:rsidRDefault="00413D9D" w:rsidP="00413D9D">
      <w:pPr>
        <w:pStyle w:val="ListParagraph"/>
        <w:spacing w:after="0" w:line="240" w:lineRule="auto"/>
        <w:ind w:left="2160"/>
        <w:jc w:val="both"/>
      </w:pPr>
    </w:p>
    <w:p w:rsidR="00413D9D" w:rsidRDefault="00413D9D" w:rsidP="00413D9D">
      <w:pPr>
        <w:pStyle w:val="ListParagraph"/>
        <w:numPr>
          <w:ilvl w:val="0"/>
          <w:numId w:val="2"/>
        </w:numPr>
        <w:spacing w:after="0" w:line="240" w:lineRule="auto"/>
        <w:jc w:val="both"/>
      </w:pPr>
      <w:r>
        <w:t>Why do we load buffer into the DNA samples before depositing them into the Gel reservoirs?</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977B92"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Why do we use the DNA size standard?</w:t>
      </w:r>
    </w:p>
    <w:p w:rsidR="00413D9D" w:rsidRDefault="00413D9D" w:rsidP="00413D9D">
      <w:pPr>
        <w:spacing w:after="0" w:line="240" w:lineRule="auto"/>
        <w:jc w:val="both"/>
      </w:pPr>
    </w:p>
    <w:p w:rsidR="00413D9D" w:rsidRDefault="00413D9D" w:rsidP="00413D9D">
      <w:pPr>
        <w:spacing w:after="0" w:line="240" w:lineRule="auto"/>
        <w:jc w:val="both"/>
      </w:pPr>
    </w:p>
    <w:p w:rsidR="00413D9D" w:rsidRDefault="00413D9D" w:rsidP="00413D9D">
      <w:pPr>
        <w:spacing w:after="0" w:line="240" w:lineRule="auto"/>
        <w:jc w:val="both"/>
      </w:pPr>
    </w:p>
    <w:p w:rsidR="00413D9D" w:rsidRDefault="00413D9D" w:rsidP="00413D9D">
      <w:pPr>
        <w:pStyle w:val="ListParagraph"/>
        <w:numPr>
          <w:ilvl w:val="0"/>
          <w:numId w:val="2"/>
        </w:numPr>
        <w:spacing w:after="0" w:line="240" w:lineRule="auto"/>
        <w:jc w:val="both"/>
      </w:pPr>
      <w:r>
        <w:t>Which color lead generates the positive charge from the power supply?</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Why is DNA attracted to the positive charged area?</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serves as proof that the current is indeed running in the electrophoresis box?</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is the dye used to make the DNA visible in the gel?</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88115C"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What do the words Mutagenic and Carcinogenic mean?</w:t>
      </w:r>
    </w:p>
    <w:p w:rsidR="00413D9D" w:rsidRDefault="00413D9D" w:rsidP="00413D9D">
      <w:pPr>
        <w:pStyle w:val="ListParagraph"/>
        <w:spacing w:after="0" w:line="240" w:lineRule="auto"/>
        <w:ind w:left="1440"/>
        <w:jc w:val="both"/>
      </w:pPr>
      <w:r>
        <w:t xml:space="preserve">Mutagenic: </w:t>
      </w:r>
      <w:r>
        <w:tab/>
      </w:r>
    </w:p>
    <w:p w:rsidR="00413D9D" w:rsidRDefault="00413D9D" w:rsidP="00413D9D">
      <w:pPr>
        <w:pStyle w:val="ListParagraph"/>
        <w:spacing w:after="0" w:line="240" w:lineRule="auto"/>
        <w:ind w:left="1440"/>
        <w:jc w:val="both"/>
      </w:pPr>
      <w:r>
        <w:t xml:space="preserve">Carcinogenic: </w:t>
      </w:r>
      <w:r>
        <w:tab/>
      </w: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Which term applied to Ethidium Bromide?</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About how long does it take to stain the gel?</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type of light table do you view your stained gel on?</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Pr="0088115C" w:rsidRDefault="00413D9D" w:rsidP="00413D9D">
      <w:pPr>
        <w:pStyle w:val="ListParagraph"/>
        <w:spacing w:after="0" w:line="240" w:lineRule="auto"/>
        <w:ind w:left="1440"/>
        <w:jc w:val="both"/>
        <w:rPr>
          <w:color w:val="FF0000"/>
        </w:rPr>
      </w:pPr>
    </w:p>
    <w:p w:rsidR="00413D9D" w:rsidRDefault="00413D9D" w:rsidP="00413D9D">
      <w:pPr>
        <w:pStyle w:val="ListParagraph"/>
        <w:numPr>
          <w:ilvl w:val="0"/>
          <w:numId w:val="2"/>
        </w:numPr>
        <w:spacing w:after="0" w:line="240" w:lineRule="auto"/>
        <w:jc w:val="both"/>
      </w:pPr>
      <w:r>
        <w:t>What do you need to wear to view your gel on this light table?</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What were the size fragments you observed and reported on this lab activity?</w:t>
      </w:r>
    </w:p>
    <w:p w:rsidR="00413D9D" w:rsidRPr="00552CB8" w:rsidRDefault="00413D9D" w:rsidP="00413D9D">
      <w:pPr>
        <w:pStyle w:val="ListParagraph"/>
        <w:numPr>
          <w:ilvl w:val="2"/>
          <w:numId w:val="1"/>
        </w:numPr>
      </w:pPr>
      <w:r>
        <w:t xml:space="preserve">              </w:t>
      </w:r>
      <w:r w:rsidRPr="00552CB8">
        <w:t xml:space="preserve"> bp</w:t>
      </w:r>
    </w:p>
    <w:p w:rsidR="00413D9D" w:rsidRPr="00552CB8" w:rsidRDefault="00413D9D" w:rsidP="00413D9D">
      <w:pPr>
        <w:pStyle w:val="ListParagraph"/>
        <w:numPr>
          <w:ilvl w:val="2"/>
          <w:numId w:val="1"/>
        </w:numPr>
      </w:pPr>
      <w:r>
        <w:t xml:space="preserve">               </w:t>
      </w:r>
      <w:r w:rsidRPr="00552CB8">
        <w:t>bp</w:t>
      </w:r>
    </w:p>
    <w:p w:rsidR="00413D9D" w:rsidRPr="00552CB8" w:rsidRDefault="00413D9D" w:rsidP="00413D9D">
      <w:pPr>
        <w:pStyle w:val="ListParagraph"/>
        <w:numPr>
          <w:ilvl w:val="2"/>
          <w:numId w:val="1"/>
        </w:numPr>
      </w:pPr>
      <w:r>
        <w:t xml:space="preserve">               </w:t>
      </w:r>
      <w:r w:rsidRPr="00552CB8">
        <w:t>bp</w:t>
      </w:r>
    </w:p>
    <w:p w:rsidR="00413D9D" w:rsidRDefault="00413D9D" w:rsidP="00413D9D">
      <w:pPr>
        <w:pStyle w:val="ListParagraph"/>
      </w:pPr>
    </w:p>
    <w:p w:rsidR="00413D9D" w:rsidRDefault="00413D9D" w:rsidP="00413D9D">
      <w:pPr>
        <w:pStyle w:val="ListParagraph"/>
        <w:numPr>
          <w:ilvl w:val="0"/>
          <w:numId w:val="2"/>
        </w:numPr>
        <w:spacing w:after="0" w:line="240" w:lineRule="auto"/>
        <w:jc w:val="both"/>
      </w:pPr>
      <w:r>
        <w:t>What does bp mean?</w:t>
      </w: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rPr>
          <w:color w:val="FF0000"/>
        </w:rPr>
      </w:pPr>
    </w:p>
    <w:p w:rsidR="00413D9D" w:rsidRDefault="00413D9D" w:rsidP="00413D9D">
      <w:pPr>
        <w:pStyle w:val="ListParagraph"/>
        <w:spacing w:after="0" w:line="240" w:lineRule="auto"/>
        <w:ind w:left="1440"/>
        <w:jc w:val="both"/>
      </w:pPr>
    </w:p>
    <w:p w:rsidR="00413D9D" w:rsidRDefault="00413D9D" w:rsidP="00413D9D">
      <w:pPr>
        <w:pStyle w:val="ListParagraph"/>
        <w:numPr>
          <w:ilvl w:val="0"/>
          <w:numId w:val="2"/>
        </w:numPr>
        <w:spacing w:after="0" w:line="240" w:lineRule="auto"/>
        <w:jc w:val="both"/>
      </w:pPr>
      <w:r>
        <w:t>Do you believe you could run you own real life experiment after viewing this virtual lab? Why or why not? Be detailed:</w:t>
      </w:r>
    </w:p>
    <w:p w:rsidR="00413D9D" w:rsidRDefault="00413D9D" w:rsidP="00413D9D">
      <w:pPr>
        <w:spacing w:after="0" w:line="240" w:lineRule="auto"/>
        <w:jc w:val="both"/>
      </w:pPr>
    </w:p>
    <w:p w:rsidR="00413D9D" w:rsidRDefault="00413D9D" w:rsidP="00413D9D">
      <w:pPr>
        <w:spacing w:after="0" w:line="240" w:lineRule="auto"/>
        <w:ind w:left="1800"/>
        <w:jc w:val="both"/>
        <w:rPr>
          <w:color w:val="FF0000"/>
        </w:rPr>
      </w:pPr>
    </w:p>
    <w:p w:rsidR="008A0DD6" w:rsidRDefault="008A0DD6"/>
    <w:sectPr w:rsidR="008A0DD6" w:rsidSect="008A0D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7F" w:rsidRDefault="007A6A7F" w:rsidP="00413D9D">
      <w:pPr>
        <w:spacing w:after="0" w:line="240" w:lineRule="auto"/>
      </w:pPr>
      <w:r>
        <w:separator/>
      </w:r>
    </w:p>
  </w:endnote>
  <w:endnote w:type="continuationSeparator" w:id="0">
    <w:p w:rsidR="007A6A7F" w:rsidRDefault="007A6A7F" w:rsidP="0041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Default="00413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Default="00413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Default="00413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7F" w:rsidRDefault="007A6A7F" w:rsidP="00413D9D">
      <w:pPr>
        <w:spacing w:after="0" w:line="240" w:lineRule="auto"/>
      </w:pPr>
      <w:r>
        <w:separator/>
      </w:r>
    </w:p>
  </w:footnote>
  <w:footnote w:type="continuationSeparator" w:id="0">
    <w:p w:rsidR="007A6A7F" w:rsidRDefault="007A6A7F" w:rsidP="0041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Default="00413D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Pr="003C486B" w:rsidRDefault="00413D9D" w:rsidP="00413D9D">
    <w:pPr>
      <w:pStyle w:val="Header"/>
      <w:rPr>
        <w:sz w:val="20"/>
      </w:rPr>
    </w:pPr>
    <w:r>
      <w:rPr>
        <w:b/>
        <w:sz w:val="28"/>
      </w:rPr>
      <w:t>Henrietta Lacks Case Study Lab 2</w:t>
    </w:r>
    <w:r>
      <w:rPr>
        <w:b/>
        <w:sz w:val="28"/>
      </w:rPr>
      <w:tab/>
    </w:r>
    <w:r>
      <w:rPr>
        <w:b/>
        <w:sz w:val="28"/>
      </w:rPr>
      <w:tab/>
    </w:r>
    <w:r w:rsidRPr="0049325D">
      <w:rPr>
        <w:sz w:val="20"/>
      </w:rPr>
      <w:t xml:space="preserve">Name:           </w:t>
    </w:r>
    <w:r>
      <w:rPr>
        <w:sz w:val="20"/>
      </w:rPr>
      <w:t xml:space="preserve">                                  </w:t>
    </w:r>
    <w:r w:rsidRPr="0049325D">
      <w:rPr>
        <w:sz w:val="20"/>
      </w:rPr>
      <w:t xml:space="preserve">         Period:</w:t>
    </w:r>
  </w:p>
  <w:p w:rsidR="00413D9D" w:rsidRDefault="00413D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9D" w:rsidRDefault="00413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3FD"/>
    <w:multiLevelType w:val="hybridMultilevel"/>
    <w:tmpl w:val="C4A8F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D35663"/>
    <w:multiLevelType w:val="hybridMultilevel"/>
    <w:tmpl w:val="CDA8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3D9D"/>
    <w:rsid w:val="00413D9D"/>
    <w:rsid w:val="007A6A7F"/>
    <w:rsid w:val="008A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9D"/>
    <w:pPr>
      <w:ind w:left="720"/>
      <w:contextualSpacing/>
    </w:pPr>
  </w:style>
  <w:style w:type="character" w:styleId="Hyperlink">
    <w:name w:val="Hyperlink"/>
    <w:basedOn w:val="DefaultParagraphFont"/>
    <w:uiPriority w:val="99"/>
    <w:unhideWhenUsed/>
    <w:rsid w:val="00413D9D"/>
    <w:rPr>
      <w:color w:val="0000FF" w:themeColor="hyperlink"/>
      <w:u w:val="single"/>
    </w:rPr>
  </w:style>
  <w:style w:type="paragraph" w:styleId="Header">
    <w:name w:val="header"/>
    <w:basedOn w:val="Normal"/>
    <w:link w:val="HeaderChar"/>
    <w:uiPriority w:val="99"/>
    <w:semiHidden/>
    <w:unhideWhenUsed/>
    <w:rsid w:val="00413D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D9D"/>
  </w:style>
  <w:style w:type="paragraph" w:styleId="Footer">
    <w:name w:val="footer"/>
    <w:basedOn w:val="Normal"/>
    <w:link w:val="FooterChar"/>
    <w:uiPriority w:val="99"/>
    <w:semiHidden/>
    <w:unhideWhenUsed/>
    <w:rsid w:val="00413D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arn.genetics.utah.edu/content/labs/ge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1973</Characters>
  <Application>Microsoft Office Word</Application>
  <DocSecurity>0</DocSecurity>
  <Lines>16</Lines>
  <Paragraphs>4</Paragraphs>
  <ScaleCrop>false</ScaleCrop>
  <Company>St. Louis Public Schools</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2</cp:revision>
  <dcterms:created xsi:type="dcterms:W3CDTF">2010-04-28T15:34:00Z</dcterms:created>
  <dcterms:modified xsi:type="dcterms:W3CDTF">2010-04-28T15:37:00Z</dcterms:modified>
</cp:coreProperties>
</file>